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C785" w14:textId="77777777" w:rsidR="000324AE" w:rsidRPr="00BD35B3" w:rsidRDefault="000324AE" w:rsidP="000B0373">
      <w:pPr>
        <w:tabs>
          <w:tab w:val="left" w:pos="1440"/>
          <w:tab w:val="left" w:pos="5760"/>
          <w:tab w:val="left" w:pos="7740"/>
        </w:tabs>
        <w:spacing w:after="160"/>
        <w:ind w:right="-180"/>
        <w:rPr>
          <w:rFonts w:asciiTheme="minorHAnsi" w:hAnsiTheme="minorHAnsi" w:cstheme="minorHAnsi"/>
          <w:bCs/>
          <w:i/>
          <w:iCs/>
          <w:sz w:val="22"/>
        </w:rPr>
      </w:pPr>
      <w:r w:rsidRPr="00BD35B3">
        <w:rPr>
          <w:rFonts w:asciiTheme="minorHAnsi" w:hAnsiTheme="minorHAnsi" w:cstheme="minorHAnsi"/>
          <w:b/>
          <w:sz w:val="22"/>
        </w:rPr>
        <w:t>Job Title:</w:t>
      </w:r>
      <w:r w:rsidRPr="00BD35B3">
        <w:rPr>
          <w:rFonts w:asciiTheme="minorHAnsi" w:hAnsiTheme="minorHAnsi" w:cstheme="minorHAnsi"/>
          <w:b/>
          <w:sz w:val="22"/>
        </w:rPr>
        <w:tab/>
      </w:r>
      <w:r w:rsidR="00F61137" w:rsidRPr="00BD35B3">
        <w:rPr>
          <w:rFonts w:asciiTheme="minorHAnsi" w:hAnsiTheme="minorHAnsi" w:cstheme="minorHAnsi"/>
          <w:sz w:val="22"/>
        </w:rPr>
        <w:t>Child Nutrition</w:t>
      </w:r>
      <w:r w:rsidR="00F43DDA" w:rsidRPr="00BD35B3">
        <w:rPr>
          <w:rFonts w:asciiTheme="minorHAnsi" w:hAnsiTheme="minorHAnsi" w:cstheme="minorHAnsi"/>
          <w:sz w:val="22"/>
        </w:rPr>
        <w:t xml:space="preserve"> Worker</w:t>
      </w:r>
      <w:r w:rsidRPr="00BD35B3">
        <w:rPr>
          <w:rFonts w:asciiTheme="minorHAnsi" w:hAnsiTheme="minorHAnsi" w:cstheme="minorHAnsi"/>
          <w:sz w:val="22"/>
        </w:rPr>
        <w:tab/>
      </w:r>
      <w:r w:rsidR="0026404A" w:rsidRPr="00BD35B3">
        <w:rPr>
          <w:rFonts w:asciiTheme="minorHAnsi" w:hAnsiTheme="minorHAnsi" w:cstheme="minorHAnsi"/>
          <w:b/>
          <w:sz w:val="22"/>
        </w:rPr>
        <w:t>Exempt</w:t>
      </w:r>
      <w:r w:rsidR="005125E3" w:rsidRPr="00BD35B3">
        <w:rPr>
          <w:rFonts w:asciiTheme="minorHAnsi" w:hAnsiTheme="minorHAnsi" w:cstheme="minorHAnsi"/>
          <w:b/>
          <w:sz w:val="22"/>
        </w:rPr>
        <w:t>ion</w:t>
      </w:r>
      <w:r w:rsidR="0026404A" w:rsidRPr="00BD35B3">
        <w:rPr>
          <w:rFonts w:asciiTheme="minorHAnsi" w:hAnsiTheme="minorHAnsi" w:cstheme="minorHAnsi"/>
          <w:b/>
          <w:sz w:val="22"/>
        </w:rPr>
        <w:t xml:space="preserve"> Status/Test</w:t>
      </w:r>
      <w:r w:rsidRPr="00BD35B3">
        <w:rPr>
          <w:rFonts w:asciiTheme="minorHAnsi" w:hAnsiTheme="minorHAnsi" w:cstheme="minorHAnsi"/>
          <w:b/>
          <w:sz w:val="22"/>
        </w:rPr>
        <w:t>:</w:t>
      </w:r>
      <w:r w:rsidR="00E15730" w:rsidRPr="00BD35B3">
        <w:rPr>
          <w:rFonts w:asciiTheme="minorHAnsi" w:hAnsiTheme="minorHAnsi" w:cstheme="minorHAnsi"/>
          <w:b/>
          <w:sz w:val="22"/>
        </w:rPr>
        <w:t xml:space="preserve">  </w:t>
      </w:r>
      <w:r w:rsidR="00F43DDA" w:rsidRPr="00BD35B3">
        <w:rPr>
          <w:rFonts w:asciiTheme="minorHAnsi" w:hAnsiTheme="minorHAnsi" w:cstheme="minorHAnsi"/>
          <w:sz w:val="22"/>
        </w:rPr>
        <w:t>Nonexempt</w:t>
      </w:r>
    </w:p>
    <w:p w14:paraId="54BA1EC5" w14:textId="44E43621" w:rsidR="000324AE" w:rsidRDefault="000324AE" w:rsidP="000B0373">
      <w:pPr>
        <w:pStyle w:val="Header"/>
        <w:tabs>
          <w:tab w:val="clear" w:pos="4320"/>
          <w:tab w:val="clear" w:pos="8640"/>
          <w:tab w:val="left" w:pos="1440"/>
          <w:tab w:val="left" w:pos="5760"/>
          <w:tab w:val="left" w:pos="7740"/>
        </w:tabs>
        <w:spacing w:after="160"/>
        <w:rPr>
          <w:rFonts w:asciiTheme="minorHAnsi" w:hAnsiTheme="minorHAnsi" w:cstheme="minorHAnsi"/>
          <w:b/>
          <w:sz w:val="22"/>
        </w:rPr>
      </w:pPr>
      <w:r w:rsidRPr="00BD35B3">
        <w:rPr>
          <w:rFonts w:asciiTheme="minorHAnsi" w:hAnsiTheme="minorHAnsi" w:cstheme="minorHAnsi"/>
          <w:b/>
          <w:sz w:val="22"/>
        </w:rPr>
        <w:t>Reports to:</w:t>
      </w:r>
      <w:r w:rsidRPr="00BD35B3">
        <w:rPr>
          <w:rFonts w:asciiTheme="minorHAnsi" w:hAnsiTheme="minorHAnsi" w:cstheme="minorHAnsi"/>
          <w:b/>
          <w:sz w:val="22"/>
        </w:rPr>
        <w:tab/>
      </w:r>
      <w:r w:rsidR="00F43DDA" w:rsidRPr="00BD35B3">
        <w:rPr>
          <w:rFonts w:asciiTheme="minorHAnsi" w:hAnsiTheme="minorHAnsi" w:cstheme="minorHAnsi"/>
          <w:sz w:val="22"/>
        </w:rPr>
        <w:t>Cafeteria Manager</w:t>
      </w:r>
      <w:r w:rsidR="00E238FC">
        <w:rPr>
          <w:rFonts w:asciiTheme="minorHAnsi" w:hAnsiTheme="minorHAnsi" w:cstheme="minorHAnsi"/>
          <w:sz w:val="22"/>
        </w:rPr>
        <w:t xml:space="preserve"> &amp; Director of Child Nutrition</w:t>
      </w:r>
      <w:r w:rsidRPr="00BD35B3">
        <w:rPr>
          <w:rFonts w:asciiTheme="minorHAnsi" w:hAnsiTheme="minorHAnsi" w:cstheme="minorHAnsi"/>
          <w:sz w:val="22"/>
        </w:rPr>
        <w:tab/>
      </w:r>
      <w:r w:rsidR="00A46F0B" w:rsidRPr="00BD35B3">
        <w:rPr>
          <w:rFonts w:asciiTheme="minorHAnsi" w:hAnsiTheme="minorHAnsi" w:cstheme="minorHAnsi"/>
          <w:b/>
          <w:sz w:val="22"/>
        </w:rPr>
        <w:t>Date Revised:</w:t>
      </w:r>
    </w:p>
    <w:p w14:paraId="0932E00C" w14:textId="77777777" w:rsidR="00C1668E" w:rsidRPr="00BD35B3" w:rsidRDefault="00C1668E" w:rsidP="00C1668E">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BD35B3">
        <w:rPr>
          <w:rFonts w:asciiTheme="minorHAnsi" w:hAnsiTheme="minorHAnsi" w:cstheme="minorHAnsi"/>
          <w:b/>
          <w:sz w:val="22"/>
        </w:rPr>
        <w:t>Dept./School:</w:t>
      </w:r>
      <w:r w:rsidRPr="00BD35B3">
        <w:rPr>
          <w:rFonts w:asciiTheme="minorHAnsi" w:hAnsiTheme="minorHAnsi" w:cstheme="minorHAnsi"/>
          <w:b/>
          <w:sz w:val="22"/>
        </w:rPr>
        <w:tab/>
      </w:r>
      <w:r w:rsidRPr="00BD35B3">
        <w:rPr>
          <w:rFonts w:asciiTheme="minorHAnsi" w:hAnsiTheme="minorHAnsi" w:cstheme="minorHAnsi"/>
          <w:sz w:val="22"/>
        </w:rPr>
        <w:t>Child Nutrition</w:t>
      </w:r>
    </w:p>
    <w:p w14:paraId="138C3C56" w14:textId="7FC9F4F6" w:rsidR="00F43DDA" w:rsidRDefault="00C1668E" w:rsidP="00C1668E">
      <w:pPr>
        <w:pStyle w:val="Heading1"/>
        <w:pBdr>
          <w:top w:val="double" w:sz="4" w:space="1" w:color="auto"/>
        </w:pBdr>
      </w:pPr>
      <w:r w:rsidRPr="00BD35B3">
        <w:rPr>
          <w:rFonts w:asciiTheme="minorHAnsi" w:hAnsiTheme="minorHAnsi" w:cstheme="minorHAnsi"/>
        </w:rPr>
        <w:br/>
      </w:r>
      <w:r w:rsidR="00F43DDA">
        <w:t>Primary Purpose:</w:t>
      </w:r>
    </w:p>
    <w:p w14:paraId="05F36AD1" w14:textId="77777777" w:rsidR="00F43DDA" w:rsidRPr="00C1668E" w:rsidRDefault="00DE5D59" w:rsidP="00DE5D59">
      <w:pPr>
        <w:pStyle w:val="BodyTextIndent"/>
        <w:tabs>
          <w:tab w:val="left" w:pos="540"/>
        </w:tabs>
        <w:ind w:left="540"/>
        <w:rPr>
          <w:rFonts w:asciiTheme="minorHAnsi" w:hAnsiTheme="minorHAnsi" w:cstheme="minorHAnsi"/>
        </w:rPr>
      </w:pPr>
      <w:r w:rsidRPr="00C1668E">
        <w:rPr>
          <w:rFonts w:asciiTheme="minorHAnsi" w:hAnsiTheme="minorHAnsi" w:cstheme="minorHAnsi"/>
        </w:rPr>
        <w:t>Work under moderate supervision to p</w:t>
      </w:r>
      <w:r w:rsidR="00F43DDA" w:rsidRPr="00C1668E">
        <w:rPr>
          <w:rFonts w:asciiTheme="minorHAnsi" w:hAnsiTheme="minorHAnsi" w:cstheme="minorHAnsi"/>
        </w:rPr>
        <w:t>repare and serve appropriate quantities of food to meet menu requirements. Maintain high standards of quality in food production, sanitation, and safety practices.</w:t>
      </w:r>
    </w:p>
    <w:p w14:paraId="6655878D" w14:textId="77777777" w:rsidR="00F43DDA" w:rsidRDefault="00F43DDA" w:rsidP="00F43DDA">
      <w:pPr>
        <w:pStyle w:val="Heading1"/>
      </w:pPr>
      <w:r>
        <w:t>Qualifications:</w:t>
      </w:r>
    </w:p>
    <w:p w14:paraId="7A3E0BD4" w14:textId="77777777" w:rsidR="00F43DDA" w:rsidRPr="00C1668E" w:rsidRDefault="00F43DDA" w:rsidP="00DE5D59">
      <w:pPr>
        <w:pStyle w:val="Heading2Indent"/>
        <w:ind w:left="540"/>
        <w:rPr>
          <w:rFonts w:asciiTheme="minorHAnsi" w:hAnsiTheme="minorHAnsi" w:cstheme="minorHAnsi"/>
        </w:rPr>
      </w:pPr>
      <w:r w:rsidRPr="00C1668E">
        <w:rPr>
          <w:rFonts w:asciiTheme="minorHAnsi" w:hAnsiTheme="minorHAnsi" w:cstheme="minorHAnsi"/>
        </w:rPr>
        <w:t>Education/Certification:</w:t>
      </w:r>
    </w:p>
    <w:p w14:paraId="3958BB87"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None specified</w:t>
      </w:r>
    </w:p>
    <w:p w14:paraId="1C1EF918" w14:textId="77777777" w:rsidR="00F43DDA" w:rsidRPr="00C1668E" w:rsidRDefault="00F43DDA" w:rsidP="00DE5D59">
      <w:pPr>
        <w:pStyle w:val="BodyTextIndent"/>
        <w:ind w:left="540"/>
        <w:rPr>
          <w:rFonts w:asciiTheme="minorHAnsi" w:hAnsiTheme="minorHAnsi" w:cstheme="minorHAnsi"/>
        </w:rPr>
      </w:pPr>
    </w:p>
    <w:p w14:paraId="6B46D965" w14:textId="77777777" w:rsidR="00F43DDA" w:rsidRPr="00C1668E" w:rsidRDefault="00F43DDA" w:rsidP="00DE5D59">
      <w:pPr>
        <w:pStyle w:val="Heading2Indent"/>
        <w:ind w:left="540"/>
        <w:rPr>
          <w:rFonts w:asciiTheme="minorHAnsi" w:hAnsiTheme="minorHAnsi" w:cstheme="minorHAnsi"/>
        </w:rPr>
      </w:pPr>
      <w:r w:rsidRPr="00C1668E">
        <w:rPr>
          <w:rFonts w:asciiTheme="minorHAnsi" w:hAnsiTheme="minorHAnsi" w:cstheme="minorHAnsi"/>
        </w:rPr>
        <w:t>Special Knowledge/Skills:</w:t>
      </w:r>
    </w:p>
    <w:p w14:paraId="180EE311"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 xml:space="preserve">Ability to understand </w:t>
      </w:r>
      <w:r w:rsidR="00E15730" w:rsidRPr="00C1668E">
        <w:rPr>
          <w:rFonts w:asciiTheme="minorHAnsi" w:hAnsiTheme="minorHAnsi" w:cstheme="minorHAnsi"/>
        </w:rPr>
        <w:t xml:space="preserve">written and verbal </w:t>
      </w:r>
      <w:r w:rsidRPr="00C1668E">
        <w:rPr>
          <w:rFonts w:asciiTheme="minorHAnsi" w:hAnsiTheme="minorHAnsi" w:cstheme="minorHAnsi"/>
        </w:rPr>
        <w:t>food preparation and safety instructions</w:t>
      </w:r>
    </w:p>
    <w:p w14:paraId="0E29C1E5"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Working knowledge of kitchen equipment and food production procedures</w:t>
      </w:r>
    </w:p>
    <w:p w14:paraId="730022F0"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Ability to operate large and small kitchen equipment and tools</w:t>
      </w:r>
    </w:p>
    <w:p w14:paraId="67494C98"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 xml:space="preserve">Ability to perform basic </w:t>
      </w:r>
      <w:r w:rsidR="000A0C42" w:rsidRPr="00C1668E">
        <w:rPr>
          <w:rFonts w:asciiTheme="minorHAnsi" w:hAnsiTheme="minorHAnsi" w:cstheme="minorHAnsi"/>
        </w:rPr>
        <w:t>math</w:t>
      </w:r>
    </w:p>
    <w:p w14:paraId="020C435B" w14:textId="77777777" w:rsidR="00F43DDA" w:rsidRPr="00C1668E" w:rsidRDefault="00F43DDA" w:rsidP="00DE5D59">
      <w:pPr>
        <w:pStyle w:val="BodyTextIndent"/>
        <w:ind w:left="540"/>
        <w:rPr>
          <w:rFonts w:asciiTheme="minorHAnsi" w:hAnsiTheme="minorHAnsi" w:cstheme="minorHAnsi"/>
        </w:rPr>
      </w:pPr>
    </w:p>
    <w:p w14:paraId="2B80AF42" w14:textId="77777777" w:rsidR="00F43DDA" w:rsidRPr="00C1668E" w:rsidRDefault="00F43DDA" w:rsidP="00DE5D59">
      <w:pPr>
        <w:pStyle w:val="Heading2Indent"/>
        <w:ind w:left="540"/>
        <w:rPr>
          <w:rFonts w:asciiTheme="minorHAnsi" w:hAnsiTheme="minorHAnsi" w:cstheme="minorHAnsi"/>
        </w:rPr>
      </w:pPr>
      <w:r w:rsidRPr="00C1668E">
        <w:rPr>
          <w:rFonts w:asciiTheme="minorHAnsi" w:hAnsiTheme="minorHAnsi" w:cstheme="minorHAnsi"/>
        </w:rPr>
        <w:t>Experience:</w:t>
      </w:r>
    </w:p>
    <w:p w14:paraId="02D04F79" w14:textId="77777777" w:rsidR="00F43DDA" w:rsidRPr="00C1668E" w:rsidRDefault="00F43DDA" w:rsidP="00DE5D59">
      <w:pPr>
        <w:pStyle w:val="BodyTextIndent"/>
        <w:ind w:left="540"/>
        <w:rPr>
          <w:rFonts w:asciiTheme="minorHAnsi" w:hAnsiTheme="minorHAnsi" w:cstheme="minorHAnsi"/>
        </w:rPr>
      </w:pPr>
      <w:r w:rsidRPr="00C1668E">
        <w:rPr>
          <w:rFonts w:asciiTheme="minorHAnsi" w:hAnsiTheme="minorHAnsi" w:cstheme="minorHAnsi"/>
        </w:rPr>
        <w:t>None</w:t>
      </w:r>
    </w:p>
    <w:p w14:paraId="0C858CEF" w14:textId="77777777" w:rsidR="00F43DDA" w:rsidRDefault="00F43DDA" w:rsidP="00F43DDA">
      <w:pPr>
        <w:pStyle w:val="Heading1"/>
      </w:pPr>
      <w:r>
        <w:t>Major Responsibilities and Duties:</w:t>
      </w:r>
    </w:p>
    <w:p w14:paraId="7A7C543C" w14:textId="77777777" w:rsidR="00F43DDA" w:rsidRPr="00C1668E" w:rsidRDefault="00F43DDA" w:rsidP="00F43DDA">
      <w:pPr>
        <w:pStyle w:val="Heading2"/>
        <w:rPr>
          <w:rFonts w:asciiTheme="minorHAnsi" w:hAnsiTheme="minorHAnsi" w:cstheme="minorHAnsi"/>
        </w:rPr>
      </w:pPr>
      <w:r w:rsidRPr="00C1668E">
        <w:rPr>
          <w:rFonts w:asciiTheme="minorHAnsi" w:hAnsiTheme="minorHAnsi" w:cstheme="minorHAnsi"/>
        </w:rPr>
        <w:t>Food Preparation and Serving</w:t>
      </w:r>
    </w:p>
    <w:p w14:paraId="0EB88777"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Prepare quality food according to a planned menu of tested</w:t>
      </w:r>
      <w:r w:rsidR="000A0C42" w:rsidRPr="00C1668E">
        <w:rPr>
          <w:rFonts w:asciiTheme="minorHAnsi" w:hAnsiTheme="minorHAnsi" w:cstheme="minorHAnsi"/>
        </w:rPr>
        <w:t xml:space="preserve"> and</w:t>
      </w:r>
      <w:r w:rsidRPr="00C1668E">
        <w:rPr>
          <w:rFonts w:asciiTheme="minorHAnsi" w:hAnsiTheme="minorHAnsi" w:cstheme="minorHAnsi"/>
        </w:rPr>
        <w:t xml:space="preserve"> uniform recipes.</w:t>
      </w:r>
    </w:p>
    <w:p w14:paraId="5831865E"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Serve food according to meal schedules, depart</w:t>
      </w:r>
      <w:r w:rsidR="000A0C42" w:rsidRPr="00C1668E">
        <w:rPr>
          <w:rFonts w:asciiTheme="minorHAnsi" w:hAnsiTheme="minorHAnsi" w:cstheme="minorHAnsi"/>
        </w:rPr>
        <w:t>mental policies, and procedures, and p</w:t>
      </w:r>
      <w:r w:rsidRPr="00C1668E">
        <w:rPr>
          <w:rFonts w:asciiTheme="minorHAnsi" w:hAnsiTheme="minorHAnsi" w:cstheme="minorHAnsi"/>
        </w:rPr>
        <w:t>ractice and promote portion control and proper use of leftovers.</w:t>
      </w:r>
    </w:p>
    <w:p w14:paraId="7EFCAF71" w14:textId="77777777" w:rsidR="00F43DDA" w:rsidRPr="00C1668E" w:rsidRDefault="00E33529" w:rsidP="00F43DDA">
      <w:pPr>
        <w:pStyle w:val="Numbered"/>
        <w:rPr>
          <w:rFonts w:asciiTheme="minorHAnsi" w:hAnsiTheme="minorHAnsi" w:cstheme="minorHAnsi"/>
        </w:rPr>
      </w:pPr>
      <w:r w:rsidRPr="00C1668E">
        <w:rPr>
          <w:rFonts w:asciiTheme="minorHAnsi" w:hAnsiTheme="minorHAnsi" w:cstheme="minorHAnsi"/>
        </w:rPr>
        <w:t xml:space="preserve">Store and handle </w:t>
      </w:r>
      <w:r w:rsidR="00F43DDA" w:rsidRPr="00C1668E">
        <w:rPr>
          <w:rFonts w:asciiTheme="minorHAnsi" w:hAnsiTheme="minorHAnsi" w:cstheme="minorHAnsi"/>
        </w:rPr>
        <w:t>food items and supplies</w:t>
      </w:r>
      <w:r w:rsidRPr="00C1668E">
        <w:rPr>
          <w:rFonts w:asciiTheme="minorHAnsi" w:hAnsiTheme="minorHAnsi" w:cstheme="minorHAnsi"/>
        </w:rPr>
        <w:t xml:space="preserve"> safely and according to established procedures</w:t>
      </w:r>
      <w:r w:rsidR="00F43DDA" w:rsidRPr="00C1668E">
        <w:rPr>
          <w:rFonts w:asciiTheme="minorHAnsi" w:hAnsiTheme="minorHAnsi" w:cstheme="minorHAnsi"/>
        </w:rPr>
        <w:t>. Maintain a clean and organized storage area.</w:t>
      </w:r>
    </w:p>
    <w:p w14:paraId="3EE38673" w14:textId="77777777" w:rsidR="00F43DDA" w:rsidRPr="00C1668E" w:rsidRDefault="00F43DDA" w:rsidP="00F43DDA">
      <w:pPr>
        <w:pStyle w:val="Heading2"/>
        <w:rPr>
          <w:rFonts w:asciiTheme="minorHAnsi" w:hAnsiTheme="minorHAnsi" w:cstheme="minorHAnsi"/>
        </w:rPr>
      </w:pPr>
      <w:r w:rsidRPr="00C1668E">
        <w:rPr>
          <w:rFonts w:asciiTheme="minorHAnsi" w:hAnsiTheme="minorHAnsi" w:cstheme="minorHAnsi"/>
        </w:rPr>
        <w:t>Safety and Sanitation</w:t>
      </w:r>
    </w:p>
    <w:p w14:paraId="39A9C21E"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Operate tools and equipment according</w:t>
      </w:r>
      <w:r w:rsidR="000A0C42" w:rsidRPr="00C1668E">
        <w:rPr>
          <w:rFonts w:asciiTheme="minorHAnsi" w:hAnsiTheme="minorHAnsi" w:cstheme="minorHAnsi"/>
        </w:rPr>
        <w:t xml:space="preserve"> to prescribed safety standards, and f</w:t>
      </w:r>
      <w:r w:rsidRPr="00C1668E">
        <w:rPr>
          <w:rFonts w:asciiTheme="minorHAnsi" w:hAnsiTheme="minorHAnsi" w:cstheme="minorHAnsi"/>
        </w:rPr>
        <w:t>ollow established procedures to meet high standards of cleanliness, health, and safety.</w:t>
      </w:r>
    </w:p>
    <w:p w14:paraId="4088D8A8"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Keep garbage collection containers and areas neat and sanitary.</w:t>
      </w:r>
    </w:p>
    <w:p w14:paraId="5CEC841D"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 xml:space="preserve">Correct unsafe conditions in work area and </w:t>
      </w:r>
      <w:r w:rsidR="00E15730" w:rsidRPr="00C1668E">
        <w:rPr>
          <w:rFonts w:asciiTheme="minorHAnsi" w:hAnsiTheme="minorHAnsi" w:cstheme="minorHAnsi"/>
        </w:rPr>
        <w:t xml:space="preserve">promptly </w:t>
      </w:r>
      <w:r w:rsidRPr="00C1668E">
        <w:rPr>
          <w:rFonts w:asciiTheme="minorHAnsi" w:hAnsiTheme="minorHAnsi" w:cstheme="minorHAnsi"/>
        </w:rPr>
        <w:t xml:space="preserve">report any conditions that are not </w:t>
      </w:r>
      <w:r w:rsidR="00E15730" w:rsidRPr="00C1668E">
        <w:rPr>
          <w:rFonts w:asciiTheme="minorHAnsi" w:hAnsiTheme="minorHAnsi" w:cstheme="minorHAnsi"/>
        </w:rPr>
        <w:t xml:space="preserve">immediately </w:t>
      </w:r>
      <w:r w:rsidRPr="00C1668E">
        <w:rPr>
          <w:rFonts w:asciiTheme="minorHAnsi" w:hAnsiTheme="minorHAnsi" w:cstheme="minorHAnsi"/>
        </w:rPr>
        <w:t>c</w:t>
      </w:r>
      <w:r w:rsidR="00E15730" w:rsidRPr="00C1668E">
        <w:rPr>
          <w:rFonts w:asciiTheme="minorHAnsi" w:hAnsiTheme="minorHAnsi" w:cstheme="minorHAnsi"/>
        </w:rPr>
        <w:t>orrectable to supervisor</w:t>
      </w:r>
      <w:r w:rsidRPr="00C1668E">
        <w:rPr>
          <w:rFonts w:asciiTheme="minorHAnsi" w:hAnsiTheme="minorHAnsi" w:cstheme="minorHAnsi"/>
        </w:rPr>
        <w:t>.</w:t>
      </w:r>
    </w:p>
    <w:p w14:paraId="789539A1"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Maintain personal appearance and hygiene.</w:t>
      </w:r>
    </w:p>
    <w:p w14:paraId="0FD0C150" w14:textId="77777777" w:rsidR="00F43DDA" w:rsidRPr="00C1668E" w:rsidRDefault="00F61137" w:rsidP="00F43DDA">
      <w:pPr>
        <w:pStyle w:val="Heading2"/>
        <w:rPr>
          <w:rFonts w:asciiTheme="minorHAnsi" w:hAnsiTheme="minorHAnsi" w:cstheme="minorHAnsi"/>
        </w:rPr>
      </w:pPr>
      <w:r w:rsidRPr="00C1668E">
        <w:rPr>
          <w:rFonts w:asciiTheme="minorHAnsi" w:hAnsiTheme="minorHAnsi" w:cstheme="minorHAnsi"/>
        </w:rPr>
        <w:lastRenderedPageBreak/>
        <w:t>Other</w:t>
      </w:r>
    </w:p>
    <w:p w14:paraId="5694DC39"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Handle and record cashier functions accurately.</w:t>
      </w:r>
    </w:p>
    <w:p w14:paraId="27D15F75"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Help rec</w:t>
      </w:r>
      <w:r w:rsidR="006A4598" w:rsidRPr="00C1668E">
        <w:rPr>
          <w:rFonts w:asciiTheme="minorHAnsi" w:hAnsiTheme="minorHAnsi" w:cstheme="minorHAnsi"/>
        </w:rPr>
        <w:t>ord food requisitions and order</w:t>
      </w:r>
      <w:r w:rsidRPr="00C1668E">
        <w:rPr>
          <w:rFonts w:asciiTheme="minorHAnsi" w:hAnsiTheme="minorHAnsi" w:cstheme="minorHAnsi"/>
        </w:rPr>
        <w:t xml:space="preserve"> necessary supplies.</w:t>
      </w:r>
    </w:p>
    <w:p w14:paraId="2647E2CC"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Maintain daily food preparation records.</w:t>
      </w:r>
    </w:p>
    <w:p w14:paraId="2ED4770A" w14:textId="77777777" w:rsidR="00F43DDA" w:rsidRPr="00C1668E" w:rsidRDefault="00F43DDA" w:rsidP="00F43DDA">
      <w:pPr>
        <w:pStyle w:val="Numbered"/>
        <w:rPr>
          <w:rFonts w:asciiTheme="minorHAnsi" w:hAnsiTheme="minorHAnsi" w:cstheme="minorHAnsi"/>
        </w:rPr>
      </w:pPr>
      <w:r w:rsidRPr="00C1668E">
        <w:rPr>
          <w:rFonts w:asciiTheme="minorHAnsi" w:hAnsiTheme="minorHAnsi" w:cstheme="minorHAnsi"/>
        </w:rPr>
        <w:t>Promote teamwork and interaction with fellow staff members.</w:t>
      </w:r>
    </w:p>
    <w:p w14:paraId="27E786B0" w14:textId="77777777" w:rsidR="00FB347C" w:rsidRPr="00C1668E" w:rsidRDefault="00FB347C" w:rsidP="00F43DDA">
      <w:pPr>
        <w:pStyle w:val="Numbered"/>
        <w:rPr>
          <w:rFonts w:asciiTheme="minorHAnsi" w:hAnsiTheme="minorHAnsi" w:cstheme="minorHAnsi"/>
        </w:rPr>
      </w:pPr>
      <w:r w:rsidRPr="00C1668E">
        <w:rPr>
          <w:rFonts w:asciiTheme="minorHAnsi" w:hAnsiTheme="minorHAnsi" w:cstheme="minorHAnsi"/>
        </w:rPr>
        <w:t>Complete annual continuing education requirements.</w:t>
      </w:r>
    </w:p>
    <w:p w14:paraId="7826CF6C" w14:textId="77777777" w:rsidR="00F61137" w:rsidRPr="00C1668E" w:rsidRDefault="00F61137" w:rsidP="00F43DDA">
      <w:pPr>
        <w:pStyle w:val="Numbered"/>
        <w:rPr>
          <w:rFonts w:asciiTheme="minorHAnsi" w:hAnsiTheme="minorHAnsi" w:cstheme="minorHAnsi"/>
        </w:rPr>
      </w:pPr>
      <w:r w:rsidRPr="00C1668E">
        <w:rPr>
          <w:rFonts w:asciiTheme="minorHAnsi" w:hAnsiTheme="minorHAnsi" w:cstheme="minorHAnsi"/>
        </w:rPr>
        <w:t>Follow district safety protocols and emergency procedures.</w:t>
      </w:r>
    </w:p>
    <w:p w14:paraId="03F05900" w14:textId="77777777" w:rsidR="00F43DDA" w:rsidRDefault="00F43DDA" w:rsidP="00F43DDA">
      <w:pPr>
        <w:pStyle w:val="Heading1"/>
      </w:pPr>
      <w:r>
        <w:t>Supervisory Responsibilities:</w:t>
      </w:r>
    </w:p>
    <w:p w14:paraId="369304BB" w14:textId="0A4E7140" w:rsidR="00F43DDA" w:rsidRPr="00C1668E" w:rsidRDefault="00F43DDA" w:rsidP="00C1668E">
      <w:pPr>
        <w:pStyle w:val="BodyTextIndent"/>
        <w:rPr>
          <w:rFonts w:asciiTheme="minorHAnsi" w:hAnsiTheme="minorHAnsi" w:cstheme="minorHAnsi"/>
        </w:rPr>
      </w:pPr>
      <w:r w:rsidRPr="00C1668E">
        <w:rPr>
          <w:rFonts w:asciiTheme="minorHAnsi" w:hAnsiTheme="minorHAnsi" w:cstheme="minorHAnsi"/>
        </w:rPr>
        <w:t>None</w:t>
      </w:r>
    </w:p>
    <w:p w14:paraId="41294875" w14:textId="77777777" w:rsidR="00F43DDA" w:rsidRDefault="00F43DDA" w:rsidP="00A0316D">
      <w:pPr>
        <w:pStyle w:val="Heading1"/>
      </w:pPr>
      <w:r>
        <w:t>Mental Demands/Physical Demands/Environmental Factors:</w:t>
      </w:r>
    </w:p>
    <w:p w14:paraId="67CD9821" w14:textId="77777777" w:rsidR="00E3259A" w:rsidRPr="00C1668E" w:rsidRDefault="00E3259A" w:rsidP="00A0316D">
      <w:pPr>
        <w:pStyle w:val="Heading2Indent"/>
        <w:spacing w:after="120"/>
        <w:ind w:left="0"/>
        <w:rPr>
          <w:rFonts w:asciiTheme="minorHAnsi" w:hAnsiTheme="minorHAnsi" w:cstheme="minorHAnsi"/>
          <w:b w:val="0"/>
          <w:szCs w:val="22"/>
        </w:rPr>
      </w:pPr>
      <w:r w:rsidRPr="00C1668E">
        <w:rPr>
          <w:rFonts w:asciiTheme="minorHAnsi" w:hAnsiTheme="minorHAnsi" w:cstheme="minorHAnsi"/>
          <w:szCs w:val="22"/>
        </w:rPr>
        <w:t xml:space="preserve">Tools/Equipment Used: </w:t>
      </w:r>
      <w:r w:rsidRPr="00C1668E">
        <w:rPr>
          <w:rFonts w:asciiTheme="minorHAnsi" w:hAnsiTheme="minorHAnsi" w:cstheme="minorHAnsi"/>
          <w:b w:val="0"/>
          <w:szCs w:val="22"/>
        </w:rPr>
        <w:t xml:space="preserve">Standard large and small kitchen equipment and tools including electric slicer, mixer, pressure steamer, deep-fat fryer, sharp cutting tools, </w:t>
      </w:r>
      <w:r w:rsidR="006A4598" w:rsidRPr="00C1668E">
        <w:rPr>
          <w:rFonts w:asciiTheme="minorHAnsi" w:hAnsiTheme="minorHAnsi" w:cstheme="minorHAnsi"/>
          <w:b w:val="0"/>
          <w:szCs w:val="22"/>
        </w:rPr>
        <w:t xml:space="preserve">stove, </w:t>
      </w:r>
      <w:r w:rsidR="00E15730" w:rsidRPr="00C1668E">
        <w:rPr>
          <w:rFonts w:asciiTheme="minorHAnsi" w:hAnsiTheme="minorHAnsi" w:cstheme="minorHAnsi"/>
          <w:b w:val="0"/>
          <w:szCs w:val="22"/>
        </w:rPr>
        <w:t>oven, dishwasher, and food/</w:t>
      </w:r>
      <w:r w:rsidRPr="00C1668E">
        <w:rPr>
          <w:rFonts w:asciiTheme="minorHAnsi" w:hAnsiTheme="minorHAnsi" w:cstheme="minorHAnsi"/>
          <w:b w:val="0"/>
          <w:szCs w:val="22"/>
        </w:rPr>
        <w:t xml:space="preserve">utility cart </w:t>
      </w:r>
    </w:p>
    <w:p w14:paraId="55520BD8" w14:textId="77777777" w:rsidR="00E3259A" w:rsidRPr="00C1668E" w:rsidRDefault="00E3259A" w:rsidP="00A0316D">
      <w:pPr>
        <w:pStyle w:val="Heading2Indent"/>
        <w:spacing w:after="120"/>
        <w:ind w:left="0"/>
        <w:rPr>
          <w:rFonts w:asciiTheme="minorHAnsi" w:hAnsiTheme="minorHAnsi" w:cstheme="minorHAnsi"/>
          <w:szCs w:val="22"/>
        </w:rPr>
      </w:pPr>
      <w:r w:rsidRPr="00C1668E">
        <w:rPr>
          <w:rFonts w:asciiTheme="minorHAnsi" w:hAnsiTheme="minorHAnsi" w:cstheme="minorHAnsi"/>
          <w:szCs w:val="22"/>
        </w:rPr>
        <w:t xml:space="preserve">Posture: </w:t>
      </w:r>
      <w:r w:rsidR="006A4598" w:rsidRPr="00C1668E">
        <w:rPr>
          <w:rFonts w:asciiTheme="minorHAnsi" w:hAnsiTheme="minorHAnsi" w:cstheme="minorHAnsi"/>
          <w:b w:val="0"/>
        </w:rPr>
        <w:t xml:space="preserve">Prolonged </w:t>
      </w:r>
      <w:r w:rsidRPr="00C1668E">
        <w:rPr>
          <w:rFonts w:asciiTheme="minorHAnsi" w:hAnsiTheme="minorHAnsi" w:cstheme="minorHAnsi"/>
          <w:b w:val="0"/>
        </w:rPr>
        <w:t>standing</w:t>
      </w:r>
      <w:r w:rsidR="006A4598" w:rsidRPr="00C1668E">
        <w:rPr>
          <w:rFonts w:asciiTheme="minorHAnsi" w:hAnsiTheme="minorHAnsi" w:cstheme="minorHAnsi"/>
          <w:b w:val="0"/>
        </w:rPr>
        <w:t>; frequent kneeling/squatting, bending/stoop, pushing/pulling, and twisting</w:t>
      </w:r>
    </w:p>
    <w:p w14:paraId="479D3FD9" w14:textId="77777777" w:rsidR="00E3259A" w:rsidRPr="00C1668E" w:rsidRDefault="00E3259A" w:rsidP="00A0316D">
      <w:pPr>
        <w:spacing w:after="120"/>
        <w:rPr>
          <w:rFonts w:asciiTheme="minorHAnsi" w:hAnsiTheme="minorHAnsi" w:cstheme="minorHAnsi"/>
          <w:sz w:val="22"/>
          <w:szCs w:val="22"/>
        </w:rPr>
      </w:pPr>
      <w:r w:rsidRPr="00C1668E">
        <w:rPr>
          <w:rFonts w:asciiTheme="minorHAnsi" w:hAnsiTheme="minorHAnsi" w:cstheme="minorHAnsi"/>
          <w:b/>
          <w:sz w:val="22"/>
          <w:szCs w:val="22"/>
        </w:rPr>
        <w:t xml:space="preserve">Motion: </w:t>
      </w:r>
      <w:r w:rsidR="006A4598" w:rsidRPr="00C1668E">
        <w:rPr>
          <w:rFonts w:asciiTheme="minorHAnsi" w:hAnsiTheme="minorHAnsi" w:cstheme="minorHAnsi"/>
          <w:sz w:val="22"/>
          <w:szCs w:val="22"/>
        </w:rPr>
        <w:t>Continual walking; f</w:t>
      </w:r>
      <w:r w:rsidRPr="00C1668E">
        <w:rPr>
          <w:rFonts w:asciiTheme="minorHAnsi" w:hAnsiTheme="minorHAnsi" w:cstheme="minorHAnsi"/>
          <w:sz w:val="22"/>
          <w:szCs w:val="22"/>
        </w:rPr>
        <w:t>requent climbing (ladder)</w:t>
      </w:r>
      <w:r w:rsidR="006A4598" w:rsidRPr="00C1668E">
        <w:rPr>
          <w:rFonts w:asciiTheme="minorHAnsi" w:hAnsiTheme="minorHAnsi" w:cstheme="minorHAnsi"/>
          <w:sz w:val="22"/>
          <w:szCs w:val="22"/>
        </w:rPr>
        <w:t>, grasping/squeezing, wrist flexion/extension, reaching/overhead reaching</w:t>
      </w:r>
    </w:p>
    <w:p w14:paraId="76A754A0" w14:textId="77777777" w:rsidR="00E3259A" w:rsidRPr="00C1668E" w:rsidRDefault="00E3259A" w:rsidP="00A0316D">
      <w:pPr>
        <w:spacing w:after="120"/>
        <w:rPr>
          <w:rFonts w:asciiTheme="minorHAnsi" w:hAnsiTheme="minorHAnsi" w:cstheme="minorHAnsi"/>
          <w:sz w:val="22"/>
          <w:szCs w:val="22"/>
        </w:rPr>
      </w:pPr>
      <w:r w:rsidRPr="00C1668E">
        <w:rPr>
          <w:rFonts w:asciiTheme="minorHAnsi" w:hAnsiTheme="minorHAnsi" w:cstheme="minorHAnsi"/>
          <w:b/>
          <w:sz w:val="22"/>
          <w:szCs w:val="22"/>
        </w:rPr>
        <w:t xml:space="preserve">Lifting: </w:t>
      </w:r>
      <w:r w:rsidR="008E30BA" w:rsidRPr="00C1668E">
        <w:rPr>
          <w:rFonts w:asciiTheme="minorHAnsi" w:hAnsiTheme="minorHAnsi" w:cstheme="minorHAnsi"/>
          <w:sz w:val="22"/>
          <w:szCs w:val="22"/>
        </w:rPr>
        <w:t>F</w:t>
      </w:r>
      <w:r w:rsidR="006A4598" w:rsidRPr="00C1668E">
        <w:rPr>
          <w:rFonts w:asciiTheme="minorHAnsi" w:hAnsiTheme="minorHAnsi" w:cstheme="minorHAnsi"/>
          <w:sz w:val="22"/>
          <w:szCs w:val="22"/>
        </w:rPr>
        <w:t>requent</w:t>
      </w:r>
      <w:r w:rsidRPr="00C1668E">
        <w:rPr>
          <w:rFonts w:asciiTheme="minorHAnsi" w:hAnsiTheme="minorHAnsi" w:cstheme="minorHAnsi"/>
          <w:sz w:val="22"/>
          <w:szCs w:val="22"/>
        </w:rPr>
        <w:t xml:space="preserve"> </w:t>
      </w:r>
      <w:r w:rsidR="00A0316D" w:rsidRPr="00C1668E">
        <w:rPr>
          <w:rFonts w:asciiTheme="minorHAnsi" w:hAnsiTheme="minorHAnsi" w:cstheme="minorHAnsi"/>
          <w:sz w:val="22"/>
          <w:szCs w:val="22"/>
        </w:rPr>
        <w:t>moderate</w:t>
      </w:r>
      <w:r w:rsidRPr="00C1668E">
        <w:rPr>
          <w:rFonts w:asciiTheme="minorHAnsi" w:hAnsiTheme="minorHAnsi" w:cstheme="minorHAnsi"/>
          <w:sz w:val="22"/>
          <w:szCs w:val="22"/>
        </w:rPr>
        <w:t xml:space="preserve"> lifting and carrying (</w:t>
      </w:r>
      <w:r w:rsidR="008E30BA" w:rsidRPr="00C1668E">
        <w:rPr>
          <w:rFonts w:asciiTheme="minorHAnsi" w:hAnsiTheme="minorHAnsi" w:cstheme="minorHAnsi"/>
          <w:sz w:val="22"/>
          <w:szCs w:val="22"/>
        </w:rPr>
        <w:t>15–</w:t>
      </w:r>
      <w:r w:rsidRPr="00C1668E">
        <w:rPr>
          <w:rFonts w:asciiTheme="minorHAnsi" w:hAnsiTheme="minorHAnsi" w:cstheme="minorHAnsi"/>
          <w:sz w:val="22"/>
          <w:szCs w:val="22"/>
        </w:rPr>
        <w:t>44 pounds)</w:t>
      </w:r>
    </w:p>
    <w:p w14:paraId="0C667471" w14:textId="77777777" w:rsidR="00E3259A" w:rsidRPr="00C1668E" w:rsidRDefault="00E3259A" w:rsidP="00A0316D">
      <w:pPr>
        <w:spacing w:after="120"/>
        <w:rPr>
          <w:rFonts w:asciiTheme="minorHAnsi" w:hAnsiTheme="minorHAnsi" w:cstheme="minorHAnsi"/>
          <w:b/>
          <w:sz w:val="22"/>
          <w:szCs w:val="22"/>
        </w:rPr>
      </w:pPr>
      <w:r w:rsidRPr="00C1668E">
        <w:rPr>
          <w:rFonts w:asciiTheme="minorHAnsi" w:hAnsiTheme="minorHAnsi" w:cstheme="minorHAnsi"/>
          <w:b/>
          <w:sz w:val="22"/>
          <w:szCs w:val="22"/>
        </w:rPr>
        <w:t>Environment:</w:t>
      </w:r>
      <w:r w:rsidR="008E30BA" w:rsidRPr="00C1668E">
        <w:rPr>
          <w:rFonts w:asciiTheme="minorHAnsi" w:hAnsiTheme="minorHAnsi" w:cstheme="minorHAnsi"/>
          <w:b/>
          <w:sz w:val="22"/>
          <w:szCs w:val="22"/>
        </w:rPr>
        <w:t xml:space="preserve"> </w:t>
      </w:r>
      <w:r w:rsidR="008E30BA" w:rsidRPr="00C1668E">
        <w:rPr>
          <w:rFonts w:asciiTheme="minorHAnsi" w:hAnsiTheme="minorHAnsi" w:cstheme="minorHAnsi"/>
          <w:sz w:val="22"/>
          <w:szCs w:val="22"/>
        </w:rPr>
        <w:t xml:space="preserve">Work inside in </w:t>
      </w:r>
      <w:r w:rsidR="00C63E03" w:rsidRPr="00C1668E">
        <w:rPr>
          <w:rFonts w:asciiTheme="minorHAnsi" w:hAnsiTheme="minorHAnsi" w:cstheme="minorHAnsi"/>
          <w:sz w:val="22"/>
          <w:szCs w:val="22"/>
        </w:rPr>
        <w:t xml:space="preserve">commercial </w:t>
      </w:r>
      <w:r w:rsidR="008E30BA" w:rsidRPr="00C1668E">
        <w:rPr>
          <w:rFonts w:asciiTheme="minorHAnsi" w:hAnsiTheme="minorHAnsi" w:cstheme="minorHAnsi"/>
          <w:sz w:val="22"/>
          <w:szCs w:val="22"/>
        </w:rPr>
        <w:t>kitchen environment</w:t>
      </w:r>
      <w:r w:rsidR="00C63E03" w:rsidRPr="00C1668E">
        <w:rPr>
          <w:rFonts w:asciiTheme="minorHAnsi" w:hAnsiTheme="minorHAnsi" w:cstheme="minorHAnsi"/>
          <w:sz w:val="22"/>
          <w:szCs w:val="22"/>
        </w:rPr>
        <w:t>; e</w:t>
      </w:r>
      <w:r w:rsidRPr="00C1668E">
        <w:rPr>
          <w:rFonts w:asciiTheme="minorHAnsi" w:hAnsiTheme="minorHAnsi" w:cstheme="minorHAnsi"/>
          <w:sz w:val="22"/>
          <w:szCs w:val="22"/>
        </w:rPr>
        <w:t>xposure to extreme hot and cold temperatures</w:t>
      </w:r>
      <w:r w:rsidR="00C63E03" w:rsidRPr="00C1668E">
        <w:rPr>
          <w:rFonts w:asciiTheme="minorHAnsi" w:hAnsiTheme="minorHAnsi" w:cstheme="minorHAnsi"/>
          <w:sz w:val="22"/>
          <w:szCs w:val="22"/>
        </w:rPr>
        <w:t xml:space="preserve">, extreme humidity, noise, vibration, microwaves, biological hazards (bacteria, mold, fungi), chemical hazards (fumes, vapors, gases), electrical hazards; work with hands in water; work around machinery with moving parts; work on </w:t>
      </w:r>
      <w:r w:rsidR="00A0316D" w:rsidRPr="00C1668E">
        <w:rPr>
          <w:rFonts w:asciiTheme="minorHAnsi" w:hAnsiTheme="minorHAnsi" w:cstheme="minorHAnsi"/>
          <w:sz w:val="22"/>
          <w:szCs w:val="22"/>
        </w:rPr>
        <w:t>slippery surfaces</w:t>
      </w:r>
    </w:p>
    <w:p w14:paraId="518DBF55" w14:textId="77777777" w:rsidR="005125E3" w:rsidRPr="00C1668E" w:rsidRDefault="00E3259A" w:rsidP="00A0316D">
      <w:pPr>
        <w:spacing w:after="120"/>
        <w:rPr>
          <w:rFonts w:asciiTheme="minorHAnsi" w:hAnsiTheme="minorHAnsi" w:cstheme="minorHAnsi"/>
          <w:b/>
          <w:sz w:val="22"/>
          <w:szCs w:val="22"/>
        </w:rPr>
      </w:pPr>
      <w:r w:rsidRPr="00C1668E">
        <w:rPr>
          <w:rFonts w:asciiTheme="minorHAnsi" w:hAnsiTheme="minorHAnsi" w:cstheme="minorHAnsi"/>
          <w:b/>
          <w:sz w:val="22"/>
          <w:szCs w:val="22"/>
        </w:rPr>
        <w:t xml:space="preserve">Mental Demands: </w:t>
      </w:r>
      <w:r w:rsidRPr="00C1668E">
        <w:rPr>
          <w:rFonts w:asciiTheme="minorHAnsi" w:hAnsiTheme="minorHAnsi" w:cstheme="minorHAnsi"/>
          <w:sz w:val="22"/>
          <w:szCs w:val="22"/>
        </w:rPr>
        <w:t>Work with frequent int</w:t>
      </w:r>
      <w:r w:rsidR="00411618" w:rsidRPr="00C1668E">
        <w:rPr>
          <w:rFonts w:asciiTheme="minorHAnsi" w:hAnsiTheme="minorHAnsi" w:cstheme="minorHAnsi"/>
          <w:sz w:val="22"/>
          <w:szCs w:val="22"/>
        </w:rPr>
        <w:t>erruptions;</w:t>
      </w:r>
      <w:r w:rsidRPr="00C1668E">
        <w:rPr>
          <w:rFonts w:asciiTheme="minorHAnsi" w:hAnsiTheme="minorHAnsi" w:cstheme="minorHAnsi"/>
          <w:sz w:val="22"/>
          <w:szCs w:val="22"/>
        </w:rPr>
        <w:t xml:space="preserve"> maintain emotional control under stress</w:t>
      </w:r>
    </w:p>
    <w:p w14:paraId="45F20721" w14:textId="77777777" w:rsidR="005125E3" w:rsidRPr="00C1668E" w:rsidRDefault="005125E3" w:rsidP="005125E3">
      <w:pPr>
        <w:pBdr>
          <w:top w:val="double" w:sz="12" w:space="1" w:color="auto"/>
        </w:pBdr>
        <w:tabs>
          <w:tab w:val="left" w:pos="1788"/>
          <w:tab w:val="left" w:pos="2280"/>
          <w:tab w:val="left" w:pos="3144"/>
        </w:tabs>
        <w:rPr>
          <w:rFonts w:asciiTheme="minorHAnsi" w:hAnsiTheme="minorHAnsi" w:cstheme="minorHAnsi"/>
          <w:sz w:val="12"/>
        </w:rPr>
      </w:pPr>
    </w:p>
    <w:p w14:paraId="7108625D" w14:textId="77777777" w:rsidR="000324AE" w:rsidRPr="00C1668E" w:rsidRDefault="003F54A7" w:rsidP="005125E3">
      <w:pPr>
        <w:spacing w:after="120"/>
        <w:rPr>
          <w:rFonts w:asciiTheme="minorHAnsi" w:hAnsiTheme="minorHAnsi" w:cstheme="minorHAnsi"/>
        </w:rPr>
      </w:pPr>
      <w:r w:rsidRPr="00C1668E">
        <w:rPr>
          <w:rFonts w:asciiTheme="minorHAnsi" w:hAnsiTheme="minorHAnsi" w:cstheme="minorHAnsi"/>
        </w:rPr>
        <w:t>This document</w:t>
      </w:r>
      <w:r w:rsidR="000324AE" w:rsidRPr="00C1668E">
        <w:rPr>
          <w:rFonts w:asciiTheme="minorHAnsi" w:hAnsiTheme="minorHAnsi" w:cstheme="minorHAnsi"/>
        </w:rPr>
        <w:t xml:space="preserve"> describe</w:t>
      </w:r>
      <w:r w:rsidRPr="00C1668E">
        <w:rPr>
          <w:rFonts w:asciiTheme="minorHAnsi" w:hAnsiTheme="minorHAnsi" w:cstheme="minorHAnsi"/>
        </w:rPr>
        <w:t>s</w:t>
      </w:r>
      <w:r w:rsidR="000324AE" w:rsidRPr="00C1668E">
        <w:rPr>
          <w:rFonts w:asciiTheme="minorHAnsi" w:hAnsiTheme="minorHAnsi" w:cstheme="minorHAnsi"/>
        </w:rPr>
        <w:t xml:space="preserve"> the general purpose and responsibilities assigned to this job and </w:t>
      </w:r>
      <w:r w:rsidR="004C1DB1" w:rsidRPr="00C1668E">
        <w:rPr>
          <w:rFonts w:asciiTheme="minorHAnsi" w:hAnsiTheme="minorHAnsi" w:cstheme="minorHAnsi"/>
        </w:rPr>
        <w:t>is</w:t>
      </w:r>
      <w:r w:rsidR="000324AE" w:rsidRPr="00C1668E">
        <w:rPr>
          <w:rFonts w:asciiTheme="minorHAnsi" w:hAnsiTheme="minorHAnsi" w:cstheme="minorHAnsi"/>
        </w:rPr>
        <w:t xml:space="preserve"> not an exhaustive list of all responsibilities and duties that may be assigned </w:t>
      </w:r>
      <w:r w:rsidR="00FB11A5" w:rsidRPr="00C1668E">
        <w:rPr>
          <w:rFonts w:asciiTheme="minorHAnsi" w:hAnsiTheme="minorHAnsi" w:cstheme="minorHAnsi"/>
        </w:rPr>
        <w:t>or skills that may be required.</w:t>
      </w:r>
    </w:p>
    <w:p w14:paraId="69B280C5" w14:textId="77777777" w:rsidR="000324AE" w:rsidRPr="00C1668E" w:rsidRDefault="000324AE">
      <w:pPr>
        <w:pStyle w:val="BodyText"/>
        <w:rPr>
          <w:rFonts w:asciiTheme="minorHAnsi" w:hAnsiTheme="minorHAnsi" w:cstheme="minorHAnsi"/>
        </w:rPr>
      </w:pPr>
    </w:p>
    <w:sectPr w:rsidR="000324AE" w:rsidRPr="00C1668E" w:rsidSect="00C1668E">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710"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D38B" w14:textId="77777777" w:rsidR="004A771B" w:rsidRDefault="004A771B">
      <w:r>
        <w:separator/>
      </w:r>
    </w:p>
  </w:endnote>
  <w:endnote w:type="continuationSeparator" w:id="0">
    <w:p w14:paraId="0341ECD4" w14:textId="77777777" w:rsidR="004A771B" w:rsidRDefault="004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AB61" w14:textId="77777777" w:rsidR="003F54A7" w:rsidRDefault="00A91BFA">
    <w:pPr>
      <w:pStyle w:val="BodyText"/>
      <w:tabs>
        <w:tab w:val="right" w:leader="underscore" w:pos="9720"/>
      </w:tabs>
    </w:pPr>
    <w:r>
      <w:rPr>
        <w:noProof/>
      </w:rPr>
      <mc:AlternateContent>
        <mc:Choice Requires="wps">
          <w:drawing>
            <wp:anchor distT="0" distB="0" distL="114300" distR="114300" simplePos="0" relativeHeight="251657216" behindDoc="0" locked="0" layoutInCell="0" allowOverlap="1" wp14:anchorId="6D0FE48D" wp14:editId="15BFD7E8">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630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68687BB5" w14:textId="77777777" w:rsidR="003F54A7" w:rsidRDefault="003F54A7">
    <w:pPr>
      <w:pStyle w:val="BodyText"/>
      <w:tabs>
        <w:tab w:val="right" w:leader="underscore" w:pos="9720"/>
      </w:tabs>
    </w:pPr>
  </w:p>
  <w:p w14:paraId="0B5EB5EF"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4B7649DF" w14:textId="77777777" w:rsidR="003F54A7" w:rsidRDefault="003F54A7">
    <w:pPr>
      <w:pStyle w:val="BodyText"/>
    </w:pPr>
  </w:p>
  <w:p w14:paraId="13FCC4C2"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63150AA9" w14:textId="77777777" w:rsidR="003F54A7" w:rsidRDefault="003F54A7">
    <w:pPr>
      <w:pStyle w:val="BodyText"/>
      <w:tabs>
        <w:tab w:val="left" w:pos="6480"/>
        <w:tab w:val="right" w:pos="9000"/>
      </w:tabs>
      <w:rPr>
        <w:u w:val="single"/>
      </w:rPr>
    </w:pPr>
  </w:p>
  <w:p w14:paraId="3946DA79"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6E382F11" w14:textId="77777777" w:rsidR="003F54A7" w:rsidRDefault="003F54A7">
    <w:pPr>
      <w:pStyle w:val="Footer"/>
      <w:jc w:val="center"/>
      <w:rPr>
        <w:rFonts w:ascii="Arial" w:hAnsi="Arial"/>
        <w:b/>
        <w:sz w:val="18"/>
      </w:rPr>
    </w:pPr>
  </w:p>
  <w:p w14:paraId="7C729A94" w14:textId="77777777" w:rsidR="003F54A7" w:rsidRDefault="004A771B">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7BCA9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5pt;margin-top:.05pt;width:26.1pt;height:19.8pt;z-index:-251658240;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1025" DrawAspect="Content" ObjectID="_1761539721"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53A12643"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628" w14:textId="5A126DD5" w:rsidR="00C1668E" w:rsidRDefault="00C1668E" w:rsidP="00223B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2364" w14:textId="5D3F2244" w:rsidR="003F54A7" w:rsidRPr="00C1668E" w:rsidRDefault="003F54A7" w:rsidP="00C166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D4F1" w14:textId="77777777" w:rsidR="004A771B" w:rsidRDefault="004A771B">
      <w:r>
        <w:separator/>
      </w:r>
    </w:p>
  </w:footnote>
  <w:footnote w:type="continuationSeparator" w:id="0">
    <w:p w14:paraId="25EB5B0B" w14:textId="77777777" w:rsidR="004A771B" w:rsidRDefault="004A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670" w14:textId="77777777"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9179AE">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42E450F1" w14:textId="77777777" w:rsidR="003F54A7" w:rsidRDefault="003F54A7">
    <w:pPr>
      <w:rPr>
        <w:rStyle w:val="PageNumber"/>
        <w:rFonts w:ascii="Arial" w:hAnsi="Arial"/>
        <w:b/>
        <w:sz w:val="18"/>
      </w:rPr>
    </w:pPr>
    <w:r>
      <w:rPr>
        <w:rFonts w:ascii="Arial" w:hAnsi="Arial"/>
        <w:b/>
        <w:sz w:val="18"/>
      </w:rPr>
      <w:t>Occupational Therapy Assistant</w:t>
    </w:r>
  </w:p>
  <w:p w14:paraId="4C02079D" w14:textId="77777777" w:rsidR="003F54A7" w:rsidRDefault="003F54A7">
    <w:pPr>
      <w:rPr>
        <w:rFonts w:ascii="Arial" w:hAnsi="Arial"/>
        <w:b/>
        <w:sz w:val="18"/>
      </w:rPr>
    </w:pPr>
  </w:p>
  <w:p w14:paraId="04EAF89E"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54C" w14:textId="77777777" w:rsidR="003F54A7" w:rsidRDefault="003F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2E81" w14:textId="77777777" w:rsidR="003F54A7" w:rsidRDefault="003F54A7">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45D220BE"/>
    <w:lvl w:ilvl="0">
      <w:start w:val="1"/>
      <w:numFmt w:val="decimal"/>
      <w:pStyle w:val="Numberedduties"/>
      <w:lvlText w:val="%1."/>
      <w:lvlJc w:val="left"/>
      <w:pPr>
        <w:tabs>
          <w:tab w:val="num" w:pos="504"/>
        </w:tabs>
        <w:ind w:left="57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87754069">
    <w:abstractNumId w:val="0"/>
  </w:num>
  <w:num w:numId="2" w16cid:durableId="1490631380">
    <w:abstractNumId w:val="2"/>
  </w:num>
  <w:num w:numId="3" w16cid:durableId="1987195681">
    <w:abstractNumId w:val="3"/>
  </w:num>
  <w:num w:numId="4" w16cid:durableId="338578003">
    <w:abstractNumId w:val="1"/>
  </w:num>
  <w:num w:numId="5" w16cid:durableId="1639339823">
    <w:abstractNumId w:val="3"/>
  </w:num>
  <w:num w:numId="6" w16cid:durableId="244145722">
    <w:abstractNumId w:val="3"/>
  </w:num>
  <w:num w:numId="7" w16cid:durableId="2124028658">
    <w:abstractNumId w:val="3"/>
  </w:num>
  <w:num w:numId="8" w16cid:durableId="461073482">
    <w:abstractNumId w:val="3"/>
  </w:num>
  <w:num w:numId="9" w16cid:durableId="1985086264">
    <w:abstractNumId w:val="3"/>
  </w:num>
  <w:num w:numId="10" w16cid:durableId="892273162">
    <w:abstractNumId w:val="3"/>
  </w:num>
  <w:num w:numId="11" w16cid:durableId="290088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0B"/>
    <w:rsid w:val="0001345A"/>
    <w:rsid w:val="00014F49"/>
    <w:rsid w:val="000324AE"/>
    <w:rsid w:val="00062847"/>
    <w:rsid w:val="000A0C42"/>
    <w:rsid w:val="000B0373"/>
    <w:rsid w:val="000F6097"/>
    <w:rsid w:val="001C1D59"/>
    <w:rsid w:val="0026404A"/>
    <w:rsid w:val="00301093"/>
    <w:rsid w:val="003377EA"/>
    <w:rsid w:val="00340D54"/>
    <w:rsid w:val="003D50F4"/>
    <w:rsid w:val="003F54A7"/>
    <w:rsid w:val="00411618"/>
    <w:rsid w:val="004872D8"/>
    <w:rsid w:val="004A771B"/>
    <w:rsid w:val="004C1DB1"/>
    <w:rsid w:val="005125E3"/>
    <w:rsid w:val="00532B3E"/>
    <w:rsid w:val="0055192B"/>
    <w:rsid w:val="0055388E"/>
    <w:rsid w:val="00613359"/>
    <w:rsid w:val="00641A4F"/>
    <w:rsid w:val="006808A0"/>
    <w:rsid w:val="006A4598"/>
    <w:rsid w:val="006F3E48"/>
    <w:rsid w:val="00715BA4"/>
    <w:rsid w:val="00730D5D"/>
    <w:rsid w:val="007840F3"/>
    <w:rsid w:val="007E730B"/>
    <w:rsid w:val="00855569"/>
    <w:rsid w:val="008955D0"/>
    <w:rsid w:val="008E30BA"/>
    <w:rsid w:val="008F6803"/>
    <w:rsid w:val="00915823"/>
    <w:rsid w:val="009179AE"/>
    <w:rsid w:val="0097179F"/>
    <w:rsid w:val="00A0316D"/>
    <w:rsid w:val="00A4020B"/>
    <w:rsid w:val="00A46F0B"/>
    <w:rsid w:val="00A60824"/>
    <w:rsid w:val="00A91BFA"/>
    <w:rsid w:val="00AB51C7"/>
    <w:rsid w:val="00BD35B3"/>
    <w:rsid w:val="00BE4B0E"/>
    <w:rsid w:val="00C1668E"/>
    <w:rsid w:val="00C300A7"/>
    <w:rsid w:val="00C63E03"/>
    <w:rsid w:val="00CF454B"/>
    <w:rsid w:val="00D64272"/>
    <w:rsid w:val="00DA200D"/>
    <w:rsid w:val="00DE5D59"/>
    <w:rsid w:val="00E15730"/>
    <w:rsid w:val="00E238FC"/>
    <w:rsid w:val="00E3259A"/>
    <w:rsid w:val="00E33529"/>
    <w:rsid w:val="00F43DDA"/>
    <w:rsid w:val="00F61137"/>
    <w:rsid w:val="00FB11A5"/>
    <w:rsid w:val="00FB347C"/>
    <w:rsid w:val="00FD081F"/>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CE47B"/>
  <w15:docId w15:val="{0777FBB7-1C52-43C3-BE5B-6E8A2356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basedOn w:val="DefaultParagraphFont"/>
    <w:link w:val="Numberedduties"/>
    <w:rsid w:val="00915823"/>
    <w:rPr>
      <w:sz w:val="22"/>
    </w:rPr>
  </w:style>
  <w:style w:type="character" w:customStyle="1" w:styleId="NumberedChar">
    <w:name w:val="Numbered Char"/>
    <w:basedOn w:val="NumbereddutiesChar"/>
    <w:link w:val="Numbered"/>
    <w:rsid w:val="00915823"/>
    <w:rPr>
      <w:sz w:val="22"/>
    </w:rPr>
  </w:style>
  <w:style w:type="character" w:customStyle="1" w:styleId="BodyTextIndentChar">
    <w:name w:val="Body Text Indent Char"/>
    <w:basedOn w:val="DefaultParagraphFont"/>
    <w:link w:val="BodyTextIndent"/>
    <w:rsid w:val="00915823"/>
    <w:rPr>
      <w:sz w:val="22"/>
    </w:rPr>
  </w:style>
  <w:style w:type="character" w:customStyle="1" w:styleId="BodyChar">
    <w:name w:val="Body Char"/>
    <w:basedOn w:val="BodyTextIndentChar"/>
    <w:link w:val="Body"/>
    <w:rsid w:val="00915823"/>
    <w:rPr>
      <w:sz w:val="22"/>
    </w:rPr>
  </w:style>
  <w:style w:type="character" w:customStyle="1" w:styleId="FooterChar">
    <w:name w:val="Footer Char"/>
    <w:link w:val="Footer"/>
    <w:uiPriority w:val="99"/>
    <w:rsid w:val="00F6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 Nutrition Worker</vt:lpstr>
    </vt:vector>
  </TitlesOfParts>
  <Company>TASB</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Worker</dc:title>
  <dc:creator>TASB HR Services</dc:creator>
  <cp:lastModifiedBy>Microsoft Office User</cp:lastModifiedBy>
  <cp:revision>2</cp:revision>
  <cp:lastPrinted>2013-12-19T15:34:00Z</cp:lastPrinted>
  <dcterms:created xsi:type="dcterms:W3CDTF">2023-11-15T13:49:00Z</dcterms:created>
  <dcterms:modified xsi:type="dcterms:W3CDTF">2023-11-15T13:49:00Z</dcterms:modified>
</cp:coreProperties>
</file>